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A71" w:rsidRPr="0018752A" w:rsidRDefault="004F2A71" w:rsidP="004F2A71">
      <w:pPr>
        <w:ind w:firstLine="709"/>
        <w:jc w:val="right"/>
      </w:pPr>
      <w:r w:rsidRPr="0018752A">
        <w:t>Приложение № 2</w:t>
      </w:r>
    </w:p>
    <w:p w:rsidR="004F2A71" w:rsidRPr="00030222" w:rsidRDefault="004F2A71" w:rsidP="004F2A71">
      <w:pPr>
        <w:pStyle w:val="1"/>
        <w:rPr>
          <w:sz w:val="24"/>
          <w:szCs w:val="24"/>
        </w:rPr>
      </w:pPr>
      <w:r w:rsidRPr="00030222">
        <w:rPr>
          <w:sz w:val="24"/>
          <w:szCs w:val="24"/>
        </w:rPr>
        <w:t xml:space="preserve">ДОГОВОР О ЗАДАТКЕ </w:t>
      </w:r>
    </w:p>
    <w:p w:rsidR="004F2A71" w:rsidRPr="00030222" w:rsidRDefault="004F2A71" w:rsidP="004F2A71">
      <w:pPr>
        <w:ind w:firstLine="709"/>
        <w:rPr>
          <w:sz w:val="24"/>
          <w:szCs w:val="24"/>
        </w:rPr>
      </w:pPr>
    </w:p>
    <w:p w:rsidR="004F2A71" w:rsidRPr="00030222" w:rsidRDefault="004F2A71" w:rsidP="004F2A71">
      <w:pPr>
        <w:ind w:firstLine="709"/>
        <w:jc w:val="both"/>
        <w:rPr>
          <w:sz w:val="24"/>
          <w:szCs w:val="24"/>
        </w:rPr>
      </w:pPr>
      <w:r w:rsidRPr="00030222">
        <w:rPr>
          <w:sz w:val="24"/>
          <w:szCs w:val="24"/>
        </w:rPr>
        <w:t xml:space="preserve">г. Суздаль                 </w:t>
      </w:r>
      <w:r w:rsidRPr="00030222">
        <w:rPr>
          <w:sz w:val="24"/>
          <w:szCs w:val="24"/>
        </w:rPr>
        <w:tab/>
      </w:r>
      <w:r w:rsidRPr="00030222">
        <w:rPr>
          <w:sz w:val="24"/>
          <w:szCs w:val="24"/>
        </w:rPr>
        <w:tab/>
      </w:r>
      <w:r w:rsidRPr="00030222">
        <w:rPr>
          <w:sz w:val="24"/>
          <w:szCs w:val="24"/>
        </w:rPr>
        <w:tab/>
        <w:t xml:space="preserve">                                     _________________ 20___ г.</w:t>
      </w:r>
    </w:p>
    <w:p w:rsidR="004F2A71" w:rsidRPr="00030222" w:rsidRDefault="004F2A71" w:rsidP="004F2A71">
      <w:pPr>
        <w:ind w:firstLine="709"/>
        <w:jc w:val="both"/>
        <w:rPr>
          <w:sz w:val="24"/>
          <w:szCs w:val="24"/>
        </w:rPr>
      </w:pPr>
    </w:p>
    <w:p w:rsidR="004F2A71" w:rsidRPr="00030222" w:rsidRDefault="004F2A71" w:rsidP="004F2A71">
      <w:pPr>
        <w:ind w:firstLine="709"/>
        <w:jc w:val="both"/>
        <w:rPr>
          <w:sz w:val="24"/>
          <w:szCs w:val="24"/>
        </w:rPr>
      </w:pPr>
    </w:p>
    <w:p w:rsidR="004F2A71" w:rsidRPr="00030222" w:rsidRDefault="004F2A71" w:rsidP="004F2A71">
      <w:pPr>
        <w:ind w:firstLine="709"/>
        <w:jc w:val="both"/>
        <w:rPr>
          <w:bCs/>
          <w:sz w:val="24"/>
          <w:szCs w:val="24"/>
        </w:rPr>
      </w:pPr>
      <w:r w:rsidRPr="00030222">
        <w:rPr>
          <w:sz w:val="24"/>
          <w:szCs w:val="24"/>
        </w:rPr>
        <w:t xml:space="preserve">Муниципальное казенное учреждение «Управление муниципальным имуществом и земельными ресурсами города Суздаля», именуемое в дальнейшем «Организатор аукциона», в лице директора </w:t>
      </w:r>
      <w:r w:rsidRPr="00030222">
        <w:rPr>
          <w:bCs/>
          <w:sz w:val="24"/>
          <w:szCs w:val="24"/>
        </w:rPr>
        <w:t>Суханова Алексея Валентиновича</w:t>
      </w:r>
      <w:r w:rsidRPr="00030222">
        <w:rPr>
          <w:sz w:val="24"/>
          <w:szCs w:val="24"/>
        </w:rPr>
        <w:t>, действующего на основании Устава, с одной стороны, и _______________________________________________________________, в лице ___________________________________________________</w:t>
      </w:r>
      <w:r>
        <w:rPr>
          <w:sz w:val="24"/>
          <w:szCs w:val="24"/>
        </w:rPr>
        <w:t>______________________</w:t>
      </w:r>
      <w:r w:rsidRPr="00030222">
        <w:rPr>
          <w:sz w:val="24"/>
          <w:szCs w:val="24"/>
        </w:rPr>
        <w:t>, действующее ____ на основании ________________</w:t>
      </w:r>
      <w:r>
        <w:rPr>
          <w:sz w:val="24"/>
          <w:szCs w:val="24"/>
        </w:rPr>
        <w:t>___</w:t>
      </w:r>
      <w:r w:rsidRPr="00030222">
        <w:rPr>
          <w:sz w:val="24"/>
          <w:szCs w:val="24"/>
        </w:rPr>
        <w:t>_________________________</w:t>
      </w:r>
      <w:r>
        <w:rPr>
          <w:sz w:val="24"/>
          <w:szCs w:val="24"/>
        </w:rPr>
        <w:t>_______</w:t>
      </w:r>
      <w:r w:rsidRPr="00030222">
        <w:rPr>
          <w:sz w:val="24"/>
          <w:szCs w:val="24"/>
        </w:rPr>
        <w:t>, именуемый в дальнейшем «Заявитель», с другой стороны, заключили настоящий Договор о нижеследующем:</w:t>
      </w:r>
    </w:p>
    <w:p w:rsidR="004F2A71" w:rsidRPr="00030222" w:rsidRDefault="004F2A71" w:rsidP="004F2A71">
      <w:pPr>
        <w:ind w:firstLine="709"/>
        <w:jc w:val="center"/>
        <w:rPr>
          <w:b/>
          <w:sz w:val="24"/>
          <w:szCs w:val="24"/>
        </w:rPr>
      </w:pPr>
    </w:p>
    <w:p w:rsidR="004F2A71" w:rsidRDefault="004F2A71" w:rsidP="004F2A71">
      <w:pPr>
        <w:widowControl/>
        <w:numPr>
          <w:ilvl w:val="0"/>
          <w:numId w:val="1"/>
        </w:numPr>
        <w:ind w:left="0" w:firstLine="0"/>
        <w:jc w:val="center"/>
        <w:rPr>
          <w:b/>
          <w:sz w:val="24"/>
          <w:szCs w:val="24"/>
        </w:rPr>
      </w:pPr>
      <w:r w:rsidRPr="00030222">
        <w:rPr>
          <w:b/>
          <w:sz w:val="24"/>
          <w:szCs w:val="24"/>
        </w:rPr>
        <w:t>Предмет Договора</w:t>
      </w:r>
    </w:p>
    <w:p w:rsidR="004F2A71" w:rsidRPr="00030222" w:rsidRDefault="004F2A71" w:rsidP="004F2A71">
      <w:pPr>
        <w:widowControl/>
        <w:rPr>
          <w:b/>
          <w:sz w:val="24"/>
          <w:szCs w:val="24"/>
        </w:rPr>
      </w:pPr>
    </w:p>
    <w:p w:rsidR="004F2A71" w:rsidRPr="00EE2F5D" w:rsidRDefault="004F2A71" w:rsidP="004F2A71">
      <w:pPr>
        <w:ind w:firstLine="709"/>
        <w:jc w:val="both"/>
        <w:rPr>
          <w:sz w:val="24"/>
          <w:szCs w:val="24"/>
        </w:rPr>
      </w:pPr>
      <w:r w:rsidRPr="00030222">
        <w:rPr>
          <w:sz w:val="24"/>
          <w:szCs w:val="24"/>
        </w:rPr>
        <w:t xml:space="preserve">1.1. </w:t>
      </w:r>
      <w:r w:rsidRPr="00EE2F5D">
        <w:rPr>
          <w:sz w:val="24"/>
          <w:szCs w:val="24"/>
        </w:rPr>
        <w:t xml:space="preserve">Заявитель для участия в аукционе на право заключения договора аренды земельного участка с кадастровым номером </w:t>
      </w:r>
      <w:r w:rsidRPr="00DB1A05">
        <w:rPr>
          <w:sz w:val="24"/>
          <w:szCs w:val="24"/>
          <w:u w:val="single"/>
        </w:rPr>
        <w:t>33:19:010714:43</w:t>
      </w:r>
      <w:r w:rsidRPr="00DB1A05">
        <w:rPr>
          <w:sz w:val="24"/>
          <w:szCs w:val="24"/>
        </w:rPr>
        <w:t xml:space="preserve">, площадью </w:t>
      </w:r>
      <w:r w:rsidRPr="00DB1A05">
        <w:rPr>
          <w:sz w:val="24"/>
          <w:szCs w:val="24"/>
          <w:u w:val="single"/>
        </w:rPr>
        <w:t xml:space="preserve">3,0 </w:t>
      </w:r>
      <w:r w:rsidRPr="00DB1A05">
        <w:rPr>
          <w:sz w:val="24"/>
          <w:szCs w:val="24"/>
        </w:rPr>
        <w:t>кв</w:t>
      </w:r>
      <w:proofErr w:type="gramStart"/>
      <w:r w:rsidRPr="00DB1A05">
        <w:rPr>
          <w:sz w:val="24"/>
          <w:szCs w:val="24"/>
        </w:rPr>
        <w:t>.м</w:t>
      </w:r>
      <w:proofErr w:type="gramEnd"/>
      <w:r w:rsidRPr="00DB1A05">
        <w:rPr>
          <w:sz w:val="24"/>
          <w:szCs w:val="24"/>
        </w:rPr>
        <w:t xml:space="preserve">етров, разрешенное использование: </w:t>
      </w:r>
      <w:r w:rsidRPr="00DB1A05">
        <w:rPr>
          <w:sz w:val="24"/>
          <w:szCs w:val="24"/>
          <w:u w:val="single"/>
        </w:rPr>
        <w:t>станции технического обслуживания автомобилей, авторемонтные предприятия</w:t>
      </w:r>
      <w:r w:rsidRPr="00DB1A05">
        <w:rPr>
          <w:sz w:val="24"/>
          <w:szCs w:val="24"/>
        </w:rPr>
        <w:t>, расположенного по адресу</w:t>
      </w:r>
      <w:r w:rsidRPr="00DB1A05">
        <w:rPr>
          <w:sz w:val="24"/>
          <w:szCs w:val="24"/>
          <w:u w:val="single"/>
        </w:rPr>
        <w:t xml:space="preserve">: Владимирская область, р-н Суздальский, МО г Суздаль (городское поселение), г Суздаль, </w:t>
      </w:r>
      <w:proofErr w:type="spellStart"/>
      <w:proofErr w:type="gramStart"/>
      <w:r w:rsidRPr="00DB1A05">
        <w:rPr>
          <w:sz w:val="24"/>
          <w:szCs w:val="24"/>
          <w:u w:val="single"/>
        </w:rPr>
        <w:t>ул</w:t>
      </w:r>
      <w:proofErr w:type="spellEnd"/>
      <w:proofErr w:type="gramEnd"/>
      <w:r w:rsidRPr="00DB1A05">
        <w:rPr>
          <w:sz w:val="24"/>
          <w:szCs w:val="24"/>
          <w:u w:val="single"/>
        </w:rPr>
        <w:t xml:space="preserve"> Транспортная, с северо-восточной стороны </w:t>
      </w:r>
      <w:proofErr w:type="spellStart"/>
      <w:r w:rsidRPr="00DB1A05">
        <w:rPr>
          <w:sz w:val="24"/>
          <w:szCs w:val="24"/>
          <w:u w:val="single"/>
        </w:rPr>
        <w:t>д</w:t>
      </w:r>
      <w:proofErr w:type="spellEnd"/>
      <w:r w:rsidRPr="00DB1A05">
        <w:rPr>
          <w:sz w:val="24"/>
          <w:szCs w:val="24"/>
          <w:u w:val="single"/>
        </w:rPr>
        <w:t xml:space="preserve"> 5</w:t>
      </w:r>
      <w:r w:rsidRPr="00EE2F5D">
        <w:rPr>
          <w:sz w:val="24"/>
          <w:szCs w:val="24"/>
        </w:rPr>
        <w:t xml:space="preserve">, </w:t>
      </w:r>
      <w:r w:rsidRPr="006801DD">
        <w:rPr>
          <w:b/>
          <w:sz w:val="24"/>
          <w:szCs w:val="24"/>
        </w:rPr>
        <w:t>перечисляет</w:t>
      </w:r>
      <w:r w:rsidRPr="00EE2F5D">
        <w:rPr>
          <w:sz w:val="24"/>
          <w:szCs w:val="24"/>
        </w:rPr>
        <w:t xml:space="preserve"> денежные средства, а Организатор аукциона </w:t>
      </w:r>
      <w:r w:rsidRPr="006801DD">
        <w:rPr>
          <w:b/>
          <w:sz w:val="24"/>
          <w:szCs w:val="24"/>
        </w:rPr>
        <w:t>принимает</w:t>
      </w:r>
      <w:r w:rsidRPr="00EE2F5D">
        <w:rPr>
          <w:sz w:val="24"/>
          <w:szCs w:val="24"/>
        </w:rPr>
        <w:t xml:space="preserve"> </w:t>
      </w:r>
      <w:r w:rsidRPr="00EE2F5D">
        <w:rPr>
          <w:bCs/>
          <w:sz w:val="24"/>
          <w:szCs w:val="24"/>
        </w:rPr>
        <w:t xml:space="preserve">на расчетный счет </w:t>
      </w:r>
      <w:r w:rsidRPr="00EE2F5D">
        <w:rPr>
          <w:sz w:val="24"/>
          <w:szCs w:val="24"/>
        </w:rPr>
        <w:t xml:space="preserve">УФК по Владимирской области </w:t>
      </w:r>
      <w:r w:rsidRPr="001349C0">
        <w:rPr>
          <w:sz w:val="24"/>
          <w:szCs w:val="24"/>
        </w:rPr>
        <w:t>(Муниципальное казенное учреждение «Управление муниципальным имуществом и земельными ресурсами города Суздаля» л/с 0</w:t>
      </w:r>
      <w:r>
        <w:rPr>
          <w:sz w:val="24"/>
          <w:szCs w:val="24"/>
        </w:rPr>
        <w:t>5</w:t>
      </w:r>
      <w:r w:rsidRPr="001349C0">
        <w:rPr>
          <w:sz w:val="24"/>
          <w:szCs w:val="24"/>
        </w:rPr>
        <w:t xml:space="preserve">283J40890) ИНН 3310006833, КПП </w:t>
      </w:r>
      <w:r w:rsidRPr="001349C0">
        <w:rPr>
          <w:bCs/>
          <w:sz w:val="24"/>
          <w:szCs w:val="24"/>
        </w:rPr>
        <w:t>331001001</w:t>
      </w:r>
      <w:r w:rsidRPr="001349C0">
        <w:rPr>
          <w:sz w:val="24"/>
          <w:szCs w:val="24"/>
        </w:rPr>
        <w:t xml:space="preserve"> </w:t>
      </w:r>
      <w:proofErr w:type="spellStart"/>
      <w:r w:rsidRPr="001349C0">
        <w:rPr>
          <w:sz w:val="24"/>
          <w:szCs w:val="24"/>
        </w:rPr>
        <w:t>р</w:t>
      </w:r>
      <w:proofErr w:type="spellEnd"/>
      <w:r w:rsidRPr="001349C0">
        <w:rPr>
          <w:sz w:val="24"/>
          <w:szCs w:val="24"/>
        </w:rPr>
        <w:t xml:space="preserve">/с </w:t>
      </w:r>
      <w:r w:rsidRPr="00AE7AD3">
        <w:rPr>
          <w:sz w:val="24"/>
          <w:szCs w:val="24"/>
        </w:rPr>
        <w:t>40302810700083000103</w:t>
      </w:r>
      <w:r w:rsidRPr="001349C0">
        <w:rPr>
          <w:sz w:val="24"/>
          <w:szCs w:val="24"/>
        </w:rPr>
        <w:t xml:space="preserve"> отделение Владимир г. Владимир, БИК 041708001 КБК 80300000000000000000</w:t>
      </w:r>
      <w:r w:rsidRPr="00EE2F5D">
        <w:rPr>
          <w:bCs/>
          <w:sz w:val="24"/>
          <w:szCs w:val="24"/>
        </w:rPr>
        <w:t xml:space="preserve"> </w:t>
      </w:r>
      <w:r w:rsidRPr="00EE2F5D">
        <w:rPr>
          <w:sz w:val="24"/>
          <w:szCs w:val="24"/>
        </w:rPr>
        <w:t xml:space="preserve">денежную сумму в размере </w:t>
      </w:r>
      <w:r w:rsidRPr="00DB1A05">
        <w:rPr>
          <w:b/>
          <w:sz w:val="24"/>
          <w:szCs w:val="24"/>
          <w:u w:val="single"/>
        </w:rPr>
        <w:t>113,44 руб. (сто тринадцать рублей 44 копейки)</w:t>
      </w:r>
      <w:r w:rsidRPr="00D80209">
        <w:rPr>
          <w:b/>
          <w:bCs/>
          <w:sz w:val="24"/>
          <w:szCs w:val="24"/>
        </w:rPr>
        <w:t>.</w:t>
      </w:r>
      <w:r w:rsidRPr="00EE2F5D">
        <w:rPr>
          <w:sz w:val="24"/>
          <w:szCs w:val="24"/>
        </w:rPr>
        <w:t xml:space="preserve"> </w:t>
      </w:r>
    </w:p>
    <w:p w:rsidR="004F2A71" w:rsidRPr="00030222" w:rsidRDefault="004F2A71" w:rsidP="004F2A71">
      <w:pPr>
        <w:ind w:firstLine="709"/>
        <w:jc w:val="both"/>
        <w:rPr>
          <w:b/>
          <w:sz w:val="24"/>
          <w:szCs w:val="24"/>
        </w:rPr>
      </w:pPr>
      <w:r w:rsidRPr="00030222">
        <w:rPr>
          <w:sz w:val="24"/>
          <w:szCs w:val="24"/>
        </w:rPr>
        <w:t>Указанная денежная сумма является задатком (далее - Задаток), вносимым Заявителем в качестве обеспечения оплаты и исполнения обязательств, принятых на себя Заявителем.</w:t>
      </w:r>
    </w:p>
    <w:p w:rsidR="004F2A71" w:rsidRPr="00030222" w:rsidRDefault="004F2A71" w:rsidP="004F2A71">
      <w:pPr>
        <w:ind w:firstLine="709"/>
        <w:jc w:val="both"/>
        <w:rPr>
          <w:sz w:val="24"/>
          <w:szCs w:val="24"/>
        </w:rPr>
      </w:pPr>
      <w:r w:rsidRPr="00030222">
        <w:rPr>
          <w:sz w:val="24"/>
          <w:szCs w:val="24"/>
        </w:rPr>
        <w:t xml:space="preserve">1.2. Итоги аукциона подводятся </w:t>
      </w:r>
      <w:r>
        <w:rPr>
          <w:sz w:val="24"/>
          <w:szCs w:val="24"/>
          <w:u w:val="single"/>
        </w:rPr>
        <w:t>30 июня 2020</w:t>
      </w:r>
      <w:r w:rsidRPr="00EE2F5D">
        <w:rPr>
          <w:sz w:val="24"/>
          <w:szCs w:val="24"/>
          <w:u w:val="single"/>
        </w:rPr>
        <w:t xml:space="preserve"> года</w:t>
      </w:r>
      <w:r w:rsidRPr="00030222">
        <w:rPr>
          <w:sz w:val="24"/>
          <w:szCs w:val="24"/>
        </w:rPr>
        <w:t>.</w:t>
      </w:r>
    </w:p>
    <w:p w:rsidR="004F2A71" w:rsidRPr="00030222" w:rsidRDefault="004F2A71" w:rsidP="004F2A71">
      <w:pPr>
        <w:ind w:firstLine="709"/>
        <w:jc w:val="center"/>
        <w:rPr>
          <w:b/>
          <w:sz w:val="24"/>
          <w:szCs w:val="24"/>
        </w:rPr>
      </w:pPr>
    </w:p>
    <w:p w:rsidR="004F2A71" w:rsidRDefault="004F2A71" w:rsidP="004F2A71">
      <w:pPr>
        <w:widowControl/>
        <w:numPr>
          <w:ilvl w:val="0"/>
          <w:numId w:val="1"/>
        </w:numPr>
        <w:ind w:left="0" w:firstLine="0"/>
        <w:jc w:val="center"/>
        <w:rPr>
          <w:b/>
          <w:sz w:val="24"/>
          <w:szCs w:val="24"/>
        </w:rPr>
      </w:pPr>
      <w:r w:rsidRPr="00030222">
        <w:rPr>
          <w:b/>
          <w:sz w:val="24"/>
          <w:szCs w:val="24"/>
        </w:rPr>
        <w:t>Передача денежных средств</w:t>
      </w:r>
    </w:p>
    <w:p w:rsidR="004F2A71" w:rsidRPr="00030222" w:rsidRDefault="004F2A71" w:rsidP="004F2A71">
      <w:pPr>
        <w:widowControl/>
        <w:rPr>
          <w:b/>
          <w:sz w:val="24"/>
          <w:szCs w:val="24"/>
        </w:rPr>
      </w:pPr>
    </w:p>
    <w:p w:rsidR="004F2A71" w:rsidRPr="00030222" w:rsidRDefault="004F2A71" w:rsidP="004F2A71">
      <w:pPr>
        <w:pStyle w:val="a3"/>
        <w:ind w:left="0" w:firstLine="709"/>
        <w:jc w:val="both"/>
        <w:rPr>
          <w:sz w:val="24"/>
          <w:szCs w:val="24"/>
        </w:rPr>
      </w:pPr>
      <w:r w:rsidRPr="00030222">
        <w:rPr>
          <w:sz w:val="24"/>
          <w:szCs w:val="24"/>
        </w:rPr>
        <w:t xml:space="preserve">2.1. Денежные средства, указанные в п. 1.1 настоящего Договора, должны быть внесены Заявителем на счет Организатора аукциона не позднее даты окончания приема заявок на участие в аукционе, а именно не позднее </w:t>
      </w:r>
      <w:r w:rsidRPr="00177A9B">
        <w:rPr>
          <w:sz w:val="24"/>
          <w:szCs w:val="24"/>
          <w:u w:val="single"/>
        </w:rPr>
        <w:t>«</w:t>
      </w:r>
      <w:r>
        <w:rPr>
          <w:sz w:val="24"/>
          <w:szCs w:val="24"/>
          <w:u w:val="single"/>
        </w:rPr>
        <w:t>25</w:t>
      </w:r>
      <w:r w:rsidRPr="00177A9B">
        <w:rPr>
          <w:sz w:val="24"/>
          <w:szCs w:val="24"/>
          <w:u w:val="single"/>
        </w:rPr>
        <w:t xml:space="preserve">» </w:t>
      </w:r>
      <w:r>
        <w:rPr>
          <w:sz w:val="24"/>
          <w:szCs w:val="24"/>
          <w:u w:val="single"/>
        </w:rPr>
        <w:t>июня</w:t>
      </w:r>
      <w:r w:rsidRPr="00177A9B">
        <w:rPr>
          <w:sz w:val="24"/>
          <w:szCs w:val="24"/>
          <w:u w:val="single"/>
        </w:rPr>
        <w:t xml:space="preserve"> </w:t>
      </w:r>
      <w:smartTag w:uri="urn:schemas-microsoft-com:office:smarttags" w:element="metricconverter">
        <w:smartTagPr>
          <w:attr w:name="ProductID" w:val="2020 г"/>
        </w:smartTagPr>
        <w:r w:rsidRPr="00177A9B">
          <w:rPr>
            <w:sz w:val="24"/>
            <w:szCs w:val="24"/>
            <w:u w:val="single"/>
          </w:rPr>
          <w:t>20</w:t>
        </w:r>
        <w:r>
          <w:rPr>
            <w:sz w:val="24"/>
            <w:szCs w:val="24"/>
            <w:u w:val="single"/>
          </w:rPr>
          <w:t>20</w:t>
        </w:r>
        <w:r w:rsidRPr="00177A9B">
          <w:rPr>
            <w:sz w:val="24"/>
            <w:szCs w:val="24"/>
            <w:u w:val="single"/>
          </w:rPr>
          <w:t xml:space="preserve"> г</w:t>
        </w:r>
      </w:smartTag>
      <w:r w:rsidRPr="00030222">
        <w:rPr>
          <w:sz w:val="24"/>
          <w:szCs w:val="24"/>
        </w:rPr>
        <w:t xml:space="preserve">., и считаются </w:t>
      </w:r>
      <w:r>
        <w:rPr>
          <w:sz w:val="24"/>
          <w:szCs w:val="24"/>
        </w:rPr>
        <w:t>в</w:t>
      </w:r>
      <w:r w:rsidRPr="00030222">
        <w:rPr>
          <w:sz w:val="24"/>
          <w:szCs w:val="24"/>
        </w:rPr>
        <w:t>несенными с момента их зачисления на счет Организатора аукциона.</w:t>
      </w:r>
    </w:p>
    <w:p w:rsidR="004F2A71" w:rsidRPr="00030222" w:rsidRDefault="004F2A71" w:rsidP="004F2A71">
      <w:pPr>
        <w:pStyle w:val="a3"/>
        <w:ind w:left="0" w:firstLine="709"/>
        <w:jc w:val="both"/>
        <w:rPr>
          <w:sz w:val="24"/>
          <w:szCs w:val="24"/>
        </w:rPr>
      </w:pPr>
      <w:proofErr w:type="gramStart"/>
      <w:r w:rsidRPr="00030222">
        <w:rPr>
          <w:sz w:val="24"/>
          <w:szCs w:val="24"/>
        </w:rPr>
        <w:t xml:space="preserve">Документом, подтверждающим внесение задатка на счет Организатора аукциона, является выписка со счета МКУ «Управление муниципальным имуществом и земельными ресурсами города Суздаля», которую учреждение обязано предоставить в аукционную комиссию до начала рассмотрения заявок на участие в аукционе. </w:t>
      </w:r>
      <w:proofErr w:type="gramEnd"/>
    </w:p>
    <w:p w:rsidR="004F2A71" w:rsidRPr="00030222" w:rsidRDefault="004F2A71" w:rsidP="004F2A71">
      <w:pPr>
        <w:pStyle w:val="a3"/>
        <w:ind w:left="0" w:firstLine="709"/>
        <w:jc w:val="both"/>
        <w:rPr>
          <w:sz w:val="24"/>
          <w:szCs w:val="24"/>
        </w:rPr>
      </w:pPr>
      <w:r w:rsidRPr="00030222">
        <w:rPr>
          <w:sz w:val="24"/>
          <w:szCs w:val="24"/>
        </w:rPr>
        <w:t>Заявитель соглашается, что в случае не поступления в указанные сроки суммы задатка на счет МКУ «Управление муниципальным имуществом и земельными ресурсами города Суздаля», что подтверждается выпиской со счета учреждения, обязательства Заявителя по внесению задатка считаются неисполненными.</w:t>
      </w:r>
    </w:p>
    <w:p w:rsidR="004F2A71" w:rsidRPr="00030222" w:rsidRDefault="004F2A71" w:rsidP="004F2A71">
      <w:pPr>
        <w:pStyle w:val="a3"/>
        <w:ind w:left="0" w:firstLine="709"/>
        <w:jc w:val="both"/>
        <w:rPr>
          <w:sz w:val="24"/>
          <w:szCs w:val="24"/>
        </w:rPr>
      </w:pPr>
      <w:r w:rsidRPr="00030222">
        <w:rPr>
          <w:sz w:val="24"/>
          <w:szCs w:val="24"/>
        </w:rPr>
        <w:t>2.2. Заявитель не вправе распоряжаться денежными средствами, поступившими на счет Организатора аукциона в качестве задатка, то есть не вправе требовать от организатора аукциона их перечисления на любой иной банковский счет</w:t>
      </w:r>
      <w:r>
        <w:rPr>
          <w:sz w:val="24"/>
          <w:szCs w:val="24"/>
        </w:rPr>
        <w:t xml:space="preserve"> и (или) на счет третьих лиц</w:t>
      </w:r>
      <w:r w:rsidRPr="00030222">
        <w:rPr>
          <w:sz w:val="24"/>
          <w:szCs w:val="24"/>
        </w:rPr>
        <w:t>.</w:t>
      </w:r>
    </w:p>
    <w:p w:rsidR="004F2A71" w:rsidRPr="00030222" w:rsidRDefault="004F2A71" w:rsidP="004F2A71">
      <w:pPr>
        <w:pStyle w:val="a3"/>
        <w:ind w:left="0" w:firstLine="709"/>
        <w:jc w:val="both"/>
        <w:rPr>
          <w:sz w:val="24"/>
          <w:szCs w:val="24"/>
        </w:rPr>
      </w:pPr>
      <w:r w:rsidRPr="00030222">
        <w:rPr>
          <w:sz w:val="24"/>
          <w:szCs w:val="24"/>
        </w:rPr>
        <w:t>2.3. Организатор торгов обязуется распоряжаться задатком в соответствии с п. 3 настоящего Договора.</w:t>
      </w:r>
    </w:p>
    <w:p w:rsidR="004F2A71" w:rsidRDefault="004F2A71" w:rsidP="004F2A71">
      <w:pPr>
        <w:pStyle w:val="a3"/>
        <w:spacing w:after="0"/>
        <w:ind w:left="0" w:firstLine="709"/>
        <w:jc w:val="both"/>
        <w:rPr>
          <w:sz w:val="24"/>
          <w:szCs w:val="24"/>
        </w:rPr>
      </w:pPr>
      <w:r w:rsidRPr="00030222">
        <w:rPr>
          <w:sz w:val="24"/>
          <w:szCs w:val="24"/>
        </w:rPr>
        <w:lastRenderedPageBreak/>
        <w:t>2.4. На денежные средства, перечисленные в соответствии с настоящим Договором, проценты не начисляются.</w:t>
      </w:r>
    </w:p>
    <w:p w:rsidR="004F2A71" w:rsidRPr="00030222" w:rsidRDefault="004F2A71" w:rsidP="004F2A71">
      <w:pPr>
        <w:pStyle w:val="a3"/>
        <w:spacing w:after="0"/>
        <w:ind w:left="0" w:firstLine="709"/>
        <w:jc w:val="both"/>
        <w:rPr>
          <w:sz w:val="24"/>
          <w:szCs w:val="24"/>
        </w:rPr>
      </w:pPr>
    </w:p>
    <w:p w:rsidR="004F2A71" w:rsidRDefault="004F2A71" w:rsidP="004F2A71">
      <w:pPr>
        <w:pStyle w:val="a3"/>
        <w:widowControl/>
        <w:numPr>
          <w:ilvl w:val="0"/>
          <w:numId w:val="1"/>
        </w:numPr>
        <w:spacing w:after="0"/>
        <w:ind w:left="0" w:firstLine="0"/>
        <w:jc w:val="center"/>
        <w:rPr>
          <w:b/>
          <w:sz w:val="24"/>
          <w:szCs w:val="24"/>
        </w:rPr>
      </w:pPr>
      <w:r w:rsidRPr="00030222">
        <w:rPr>
          <w:b/>
          <w:sz w:val="24"/>
          <w:szCs w:val="24"/>
        </w:rPr>
        <w:t>Возврат денежных средств</w:t>
      </w:r>
    </w:p>
    <w:p w:rsidR="004F2A71" w:rsidRPr="00030222" w:rsidRDefault="004F2A71" w:rsidP="004F2A71">
      <w:pPr>
        <w:pStyle w:val="a3"/>
        <w:widowControl/>
        <w:spacing w:after="0"/>
        <w:ind w:left="0"/>
        <w:rPr>
          <w:b/>
          <w:sz w:val="24"/>
          <w:szCs w:val="24"/>
        </w:rPr>
      </w:pPr>
    </w:p>
    <w:p w:rsidR="004F2A71" w:rsidRPr="00030222" w:rsidRDefault="004F2A71" w:rsidP="004F2A71">
      <w:pPr>
        <w:pStyle w:val="a3"/>
        <w:ind w:left="0" w:firstLine="709"/>
        <w:jc w:val="both"/>
        <w:rPr>
          <w:sz w:val="24"/>
          <w:szCs w:val="24"/>
        </w:rPr>
      </w:pPr>
      <w:r w:rsidRPr="00030222">
        <w:rPr>
          <w:sz w:val="24"/>
          <w:szCs w:val="24"/>
        </w:rPr>
        <w:t>3.1. В случае</w:t>
      </w:r>
      <w:proofErr w:type="gramStart"/>
      <w:r w:rsidRPr="00030222">
        <w:rPr>
          <w:sz w:val="24"/>
          <w:szCs w:val="24"/>
        </w:rPr>
        <w:t>,</w:t>
      </w:r>
      <w:proofErr w:type="gramEnd"/>
      <w:r w:rsidRPr="00030222">
        <w:rPr>
          <w:sz w:val="24"/>
          <w:szCs w:val="24"/>
        </w:rPr>
        <w:t xml:space="preserve"> если Заявитель не допущен к участию в аукционе, Организатор аукциона обязуется перечислить сумму задатка в течение 3 (трех) рабочих дней со дня оформления Протокола приема заявок по следующим реквизитам Заявителя: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__________</w:t>
      </w:r>
      <w:r w:rsidRPr="00030222">
        <w:rPr>
          <w:sz w:val="24"/>
          <w:szCs w:val="24"/>
        </w:rPr>
        <w:t>.</w:t>
      </w:r>
    </w:p>
    <w:p w:rsidR="004F2A71" w:rsidRPr="00030222" w:rsidRDefault="004F2A71" w:rsidP="004F2A71">
      <w:pPr>
        <w:pStyle w:val="a3"/>
        <w:ind w:left="0" w:firstLine="709"/>
        <w:jc w:val="both"/>
        <w:rPr>
          <w:sz w:val="24"/>
          <w:szCs w:val="24"/>
        </w:rPr>
      </w:pPr>
      <w:r w:rsidRPr="00030222">
        <w:rPr>
          <w:sz w:val="24"/>
          <w:szCs w:val="24"/>
        </w:rPr>
        <w:t>3.2. В случае</w:t>
      </w:r>
      <w:proofErr w:type="gramStart"/>
      <w:r w:rsidRPr="00030222">
        <w:rPr>
          <w:sz w:val="24"/>
          <w:szCs w:val="24"/>
        </w:rPr>
        <w:t>,</w:t>
      </w:r>
      <w:proofErr w:type="gramEnd"/>
      <w:r w:rsidRPr="00030222">
        <w:rPr>
          <w:sz w:val="24"/>
          <w:szCs w:val="24"/>
        </w:rPr>
        <w:t xml:space="preserve"> если Заявитель не признан Победителем аукциона, Организатор торгов обязуется перечислить сумму задатка на указанный в пп.3.1 настоящего Договора счет в течение 3 (трех) рабочих дней со дня подписания Протокола о результатах аукциона.</w:t>
      </w:r>
    </w:p>
    <w:p w:rsidR="004F2A71" w:rsidRPr="00030222" w:rsidRDefault="004F2A71" w:rsidP="004F2A71">
      <w:pPr>
        <w:pStyle w:val="a3"/>
        <w:ind w:left="0" w:firstLine="709"/>
        <w:jc w:val="both"/>
        <w:rPr>
          <w:sz w:val="24"/>
          <w:szCs w:val="24"/>
        </w:rPr>
      </w:pPr>
      <w:r w:rsidRPr="00030222">
        <w:rPr>
          <w:sz w:val="24"/>
          <w:szCs w:val="24"/>
        </w:rPr>
        <w:t>3.3. В случае отзыва Заявителем заявки на участие в аукционе до дня окончания срока приема заявок, Организатор аукциона обязуется перечислить сумму задатка на указанный Заявителем в пп.3.1 настоящего Договора счет в течение 3 (трех) рабочих дней со дня поступления Организатору аукциона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пп.3.2. настоящего Договора.</w:t>
      </w:r>
    </w:p>
    <w:p w:rsidR="004F2A71" w:rsidRPr="00030222" w:rsidRDefault="004F2A71" w:rsidP="004F2A71">
      <w:pPr>
        <w:pStyle w:val="a3"/>
        <w:ind w:left="0" w:firstLine="709"/>
        <w:jc w:val="both"/>
        <w:rPr>
          <w:sz w:val="24"/>
          <w:szCs w:val="24"/>
        </w:rPr>
      </w:pPr>
      <w:r w:rsidRPr="00030222">
        <w:rPr>
          <w:sz w:val="24"/>
          <w:szCs w:val="24"/>
        </w:rPr>
        <w:t>3.4. В случае</w:t>
      </w:r>
      <w:proofErr w:type="gramStart"/>
      <w:r w:rsidRPr="00030222">
        <w:rPr>
          <w:sz w:val="24"/>
          <w:szCs w:val="24"/>
        </w:rPr>
        <w:t>,</w:t>
      </w:r>
      <w:proofErr w:type="gramEnd"/>
      <w:r w:rsidRPr="00030222">
        <w:rPr>
          <w:sz w:val="24"/>
          <w:szCs w:val="24"/>
        </w:rPr>
        <w:t xml:space="preserve"> если Заявитель, признанный Победителем аукциона, не заключит и не представит уполномоченному органу подписанный Договор аренды в течение 30 (тридцати) дней со дня направления ему проектов указанного договора, сумма задатка ему не возвращается.</w:t>
      </w:r>
    </w:p>
    <w:p w:rsidR="004F2A71" w:rsidRPr="00030222" w:rsidRDefault="004F2A71" w:rsidP="004F2A71">
      <w:pPr>
        <w:pStyle w:val="a3"/>
        <w:ind w:left="0" w:firstLine="709"/>
        <w:jc w:val="both"/>
        <w:rPr>
          <w:sz w:val="24"/>
          <w:szCs w:val="24"/>
        </w:rPr>
      </w:pPr>
      <w:r w:rsidRPr="00030222">
        <w:rPr>
          <w:sz w:val="24"/>
          <w:szCs w:val="24"/>
        </w:rPr>
        <w:t xml:space="preserve">3.5. Заявителю, признанному Победителем аукциона и заключившему Договор </w:t>
      </w:r>
      <w:proofErr w:type="gramStart"/>
      <w:r w:rsidRPr="00030222">
        <w:rPr>
          <w:sz w:val="24"/>
          <w:szCs w:val="24"/>
        </w:rPr>
        <w:t>аренды земельного участка, внесенные в качестве задатка денежные средства не возвращаются</w:t>
      </w:r>
      <w:proofErr w:type="gramEnd"/>
      <w:r w:rsidRPr="00030222">
        <w:rPr>
          <w:sz w:val="24"/>
          <w:szCs w:val="24"/>
        </w:rPr>
        <w:t xml:space="preserve"> и учитываются в счет арендной платы по договору аренды. </w:t>
      </w:r>
    </w:p>
    <w:p w:rsidR="004F2A71" w:rsidRDefault="004F2A71" w:rsidP="004F2A71">
      <w:pPr>
        <w:pStyle w:val="a3"/>
        <w:widowControl/>
        <w:numPr>
          <w:ilvl w:val="0"/>
          <w:numId w:val="1"/>
        </w:numPr>
        <w:spacing w:after="0"/>
        <w:ind w:left="0" w:firstLine="0"/>
        <w:jc w:val="center"/>
        <w:rPr>
          <w:b/>
          <w:sz w:val="24"/>
          <w:szCs w:val="24"/>
        </w:rPr>
      </w:pPr>
      <w:r w:rsidRPr="00030222">
        <w:rPr>
          <w:b/>
          <w:sz w:val="24"/>
          <w:szCs w:val="24"/>
        </w:rPr>
        <w:t>Срок действия Договора</w:t>
      </w:r>
    </w:p>
    <w:p w:rsidR="004F2A71" w:rsidRPr="00030222" w:rsidRDefault="004F2A71" w:rsidP="004F2A71">
      <w:pPr>
        <w:pStyle w:val="a3"/>
        <w:widowControl/>
        <w:spacing w:after="0"/>
        <w:ind w:left="0"/>
        <w:rPr>
          <w:b/>
          <w:sz w:val="24"/>
          <w:szCs w:val="24"/>
        </w:rPr>
      </w:pPr>
    </w:p>
    <w:p w:rsidR="004F2A71" w:rsidRPr="00030222" w:rsidRDefault="004F2A71" w:rsidP="004F2A71">
      <w:pPr>
        <w:pStyle w:val="a3"/>
        <w:ind w:left="0" w:firstLine="709"/>
        <w:jc w:val="both"/>
        <w:rPr>
          <w:sz w:val="24"/>
          <w:szCs w:val="24"/>
        </w:rPr>
      </w:pPr>
      <w:r w:rsidRPr="00030222">
        <w:rPr>
          <w:sz w:val="24"/>
          <w:szCs w:val="24"/>
        </w:rPr>
        <w:t>4.1. Настоящий Договор вступает в силу со дня его подписания Сторонами и прекращает свое действие исполнением Сторонами обязательств, предусмотренных Договором, или по другим основаниям, предусмотренным в настоящем Договоре.</w:t>
      </w:r>
    </w:p>
    <w:p w:rsidR="004F2A71" w:rsidRPr="00030222" w:rsidRDefault="004F2A71" w:rsidP="004F2A71">
      <w:pPr>
        <w:pStyle w:val="a3"/>
        <w:ind w:left="0" w:firstLine="709"/>
        <w:jc w:val="both"/>
        <w:rPr>
          <w:sz w:val="24"/>
          <w:szCs w:val="24"/>
        </w:rPr>
      </w:pPr>
      <w:r w:rsidRPr="00030222">
        <w:rPr>
          <w:sz w:val="24"/>
          <w:szCs w:val="24"/>
        </w:rPr>
        <w:t>4.2. Все возможные споры и разногласия будут разрешаться Сторонами путем переговоров. В случае невозможности разрешения споров и разногласий путем переговоров, они будут переданы на разрешение судебных органов в соответствии с нормами действующего законодательства.</w:t>
      </w:r>
    </w:p>
    <w:p w:rsidR="004F2A71" w:rsidRPr="00030222" w:rsidRDefault="004F2A71" w:rsidP="004F2A71">
      <w:pPr>
        <w:pStyle w:val="a3"/>
        <w:ind w:left="0" w:firstLine="709"/>
        <w:jc w:val="both"/>
        <w:rPr>
          <w:sz w:val="24"/>
          <w:szCs w:val="24"/>
        </w:rPr>
      </w:pPr>
      <w:r w:rsidRPr="00030222">
        <w:rPr>
          <w:sz w:val="24"/>
          <w:szCs w:val="24"/>
        </w:rPr>
        <w:t>4.3. Настоящий Договор составлен в 2-х экземплярах.</w:t>
      </w:r>
    </w:p>
    <w:p w:rsidR="004F2A71" w:rsidRDefault="004F2A71" w:rsidP="004F2A71">
      <w:pPr>
        <w:ind w:firstLine="709"/>
        <w:jc w:val="center"/>
        <w:rPr>
          <w:b/>
          <w:sz w:val="24"/>
          <w:szCs w:val="24"/>
        </w:rPr>
      </w:pPr>
    </w:p>
    <w:p w:rsidR="004F2A71" w:rsidRPr="00030222" w:rsidRDefault="004F2A71" w:rsidP="004F2A71">
      <w:pPr>
        <w:ind w:firstLine="709"/>
        <w:jc w:val="center"/>
        <w:rPr>
          <w:b/>
          <w:sz w:val="24"/>
          <w:szCs w:val="24"/>
        </w:rPr>
      </w:pPr>
    </w:p>
    <w:tbl>
      <w:tblPr>
        <w:tblW w:w="0" w:type="auto"/>
        <w:tblLayout w:type="fixed"/>
        <w:tblLook w:val="01E0"/>
      </w:tblPr>
      <w:tblGrid>
        <w:gridCol w:w="4928"/>
        <w:gridCol w:w="4926"/>
      </w:tblGrid>
      <w:tr w:rsidR="004F2A71" w:rsidRPr="004373EB" w:rsidTr="00824613">
        <w:tc>
          <w:tcPr>
            <w:tcW w:w="4928" w:type="dxa"/>
          </w:tcPr>
          <w:p w:rsidR="004F2A71" w:rsidRPr="004373EB" w:rsidRDefault="004F2A71" w:rsidP="00824613">
            <w:pPr>
              <w:ind w:firstLine="709"/>
              <w:rPr>
                <w:bCs/>
                <w:sz w:val="24"/>
                <w:szCs w:val="24"/>
              </w:rPr>
            </w:pPr>
            <w:r w:rsidRPr="004373EB">
              <w:rPr>
                <w:sz w:val="24"/>
                <w:szCs w:val="24"/>
              </w:rPr>
              <w:t>Директор МКУ «Управление муниципальным имуществом и земельными ресурсами города Суздаля»</w:t>
            </w:r>
          </w:p>
          <w:p w:rsidR="004F2A71" w:rsidRPr="004373EB" w:rsidRDefault="004F2A71" w:rsidP="00824613">
            <w:pPr>
              <w:ind w:firstLine="709"/>
              <w:rPr>
                <w:sz w:val="24"/>
                <w:szCs w:val="24"/>
              </w:rPr>
            </w:pPr>
          </w:p>
          <w:p w:rsidR="004F2A71" w:rsidRPr="004373EB" w:rsidRDefault="004F2A71" w:rsidP="00824613">
            <w:pPr>
              <w:ind w:firstLine="709"/>
              <w:rPr>
                <w:sz w:val="24"/>
                <w:szCs w:val="24"/>
              </w:rPr>
            </w:pPr>
          </w:p>
        </w:tc>
        <w:tc>
          <w:tcPr>
            <w:tcW w:w="4926" w:type="dxa"/>
          </w:tcPr>
          <w:p w:rsidR="004F2A71" w:rsidRPr="004373EB" w:rsidRDefault="004F2A71" w:rsidP="00824613">
            <w:pPr>
              <w:ind w:firstLine="709"/>
              <w:rPr>
                <w:sz w:val="24"/>
                <w:szCs w:val="24"/>
              </w:rPr>
            </w:pPr>
            <w:r w:rsidRPr="004373EB">
              <w:rPr>
                <w:sz w:val="24"/>
                <w:szCs w:val="24"/>
              </w:rPr>
              <w:t>Заявитель</w:t>
            </w:r>
          </w:p>
        </w:tc>
      </w:tr>
      <w:tr w:rsidR="004F2A71" w:rsidRPr="004373EB" w:rsidTr="00824613">
        <w:trPr>
          <w:trHeight w:val="320"/>
        </w:trPr>
        <w:tc>
          <w:tcPr>
            <w:tcW w:w="4928" w:type="dxa"/>
          </w:tcPr>
          <w:p w:rsidR="004F2A71" w:rsidRPr="004373EB" w:rsidRDefault="004F2A71" w:rsidP="00824613">
            <w:pPr>
              <w:ind w:firstLine="709"/>
              <w:rPr>
                <w:sz w:val="24"/>
                <w:szCs w:val="24"/>
              </w:rPr>
            </w:pPr>
            <w:r w:rsidRPr="004373EB">
              <w:rPr>
                <w:snapToGrid w:val="0"/>
                <w:sz w:val="24"/>
                <w:szCs w:val="24"/>
              </w:rPr>
              <w:t xml:space="preserve">__________________/А.В. Суханов/  </w:t>
            </w:r>
          </w:p>
        </w:tc>
        <w:tc>
          <w:tcPr>
            <w:tcW w:w="4926" w:type="dxa"/>
          </w:tcPr>
          <w:p w:rsidR="004F2A71" w:rsidRPr="004373EB" w:rsidRDefault="004F2A71" w:rsidP="00824613">
            <w:pPr>
              <w:ind w:firstLine="709"/>
              <w:rPr>
                <w:sz w:val="24"/>
                <w:szCs w:val="24"/>
              </w:rPr>
            </w:pPr>
            <w:r w:rsidRPr="004373EB">
              <w:rPr>
                <w:sz w:val="24"/>
                <w:szCs w:val="24"/>
              </w:rPr>
              <w:t>_________________/_______________/</w:t>
            </w:r>
          </w:p>
        </w:tc>
      </w:tr>
    </w:tbl>
    <w:p w:rsidR="004F2A71" w:rsidRPr="006F6CF3" w:rsidRDefault="004F2A71" w:rsidP="004F2A71">
      <w:pPr>
        <w:ind w:firstLine="709"/>
        <w:rPr>
          <w:sz w:val="22"/>
          <w:szCs w:val="22"/>
        </w:rPr>
      </w:pPr>
    </w:p>
    <w:p w:rsidR="004F2A71" w:rsidRDefault="004F2A71" w:rsidP="004F2A71">
      <w:pPr>
        <w:ind w:firstLine="709"/>
        <w:jc w:val="right"/>
      </w:pPr>
    </w:p>
    <w:p w:rsidR="004F2A71" w:rsidRDefault="004F2A71" w:rsidP="004F2A71">
      <w:pPr>
        <w:ind w:firstLine="709"/>
        <w:jc w:val="right"/>
      </w:pPr>
    </w:p>
    <w:sectPr w:rsidR="004F2A71" w:rsidSect="004F2A71">
      <w:pgSz w:w="11906" w:h="16838"/>
      <w:pgMar w:top="993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AF3546"/>
    <w:multiLevelType w:val="multilevel"/>
    <w:tmpl w:val="6070FC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569"/>
        </w:tabs>
        <w:ind w:left="1569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2A71"/>
    <w:rsid w:val="00024D44"/>
    <w:rsid w:val="0003034E"/>
    <w:rsid w:val="0005296A"/>
    <w:rsid w:val="00055FFF"/>
    <w:rsid w:val="00072A75"/>
    <w:rsid w:val="0009313C"/>
    <w:rsid w:val="000C4AD3"/>
    <w:rsid w:val="000E4616"/>
    <w:rsid w:val="000F4AE5"/>
    <w:rsid w:val="000F5538"/>
    <w:rsid w:val="00102964"/>
    <w:rsid w:val="00131B92"/>
    <w:rsid w:val="00183E15"/>
    <w:rsid w:val="00187AC0"/>
    <w:rsid w:val="001A5FC1"/>
    <w:rsid w:val="001A6EDE"/>
    <w:rsid w:val="001C0437"/>
    <w:rsid w:val="001E1031"/>
    <w:rsid w:val="001E412A"/>
    <w:rsid w:val="002022B2"/>
    <w:rsid w:val="00226CC9"/>
    <w:rsid w:val="0024649E"/>
    <w:rsid w:val="00292C3B"/>
    <w:rsid w:val="002B3197"/>
    <w:rsid w:val="002C2BEF"/>
    <w:rsid w:val="002C4EC4"/>
    <w:rsid w:val="002D4236"/>
    <w:rsid w:val="002F4FE2"/>
    <w:rsid w:val="00316182"/>
    <w:rsid w:val="00325208"/>
    <w:rsid w:val="00342A8F"/>
    <w:rsid w:val="00346F3E"/>
    <w:rsid w:val="00365936"/>
    <w:rsid w:val="00376570"/>
    <w:rsid w:val="003A37D8"/>
    <w:rsid w:val="003B226B"/>
    <w:rsid w:val="003E01E9"/>
    <w:rsid w:val="003E6431"/>
    <w:rsid w:val="00411673"/>
    <w:rsid w:val="0042399C"/>
    <w:rsid w:val="004D311C"/>
    <w:rsid w:val="004D5A99"/>
    <w:rsid w:val="004F2A71"/>
    <w:rsid w:val="004F438E"/>
    <w:rsid w:val="00525958"/>
    <w:rsid w:val="005372E9"/>
    <w:rsid w:val="00540794"/>
    <w:rsid w:val="00554E3C"/>
    <w:rsid w:val="00560E5A"/>
    <w:rsid w:val="005967E8"/>
    <w:rsid w:val="005B7A91"/>
    <w:rsid w:val="005C382E"/>
    <w:rsid w:val="006332AA"/>
    <w:rsid w:val="006401AD"/>
    <w:rsid w:val="006417A1"/>
    <w:rsid w:val="00656876"/>
    <w:rsid w:val="00656EFC"/>
    <w:rsid w:val="006D6A11"/>
    <w:rsid w:val="00757863"/>
    <w:rsid w:val="007A2EC5"/>
    <w:rsid w:val="007A4438"/>
    <w:rsid w:val="007A5C10"/>
    <w:rsid w:val="007A7125"/>
    <w:rsid w:val="007B3368"/>
    <w:rsid w:val="007C00E9"/>
    <w:rsid w:val="007F2EF0"/>
    <w:rsid w:val="008521FC"/>
    <w:rsid w:val="008531E1"/>
    <w:rsid w:val="00887CA0"/>
    <w:rsid w:val="008921C6"/>
    <w:rsid w:val="00892905"/>
    <w:rsid w:val="008A2EA7"/>
    <w:rsid w:val="008C0236"/>
    <w:rsid w:val="008D65A8"/>
    <w:rsid w:val="008E0AA0"/>
    <w:rsid w:val="008F1418"/>
    <w:rsid w:val="009062E6"/>
    <w:rsid w:val="00910E21"/>
    <w:rsid w:val="00915D64"/>
    <w:rsid w:val="00916537"/>
    <w:rsid w:val="00930C76"/>
    <w:rsid w:val="009348A4"/>
    <w:rsid w:val="009605A1"/>
    <w:rsid w:val="00967347"/>
    <w:rsid w:val="0098123E"/>
    <w:rsid w:val="009A141C"/>
    <w:rsid w:val="009C7DE9"/>
    <w:rsid w:val="00A2262D"/>
    <w:rsid w:val="00A241DE"/>
    <w:rsid w:val="00A445BE"/>
    <w:rsid w:val="00A44E60"/>
    <w:rsid w:val="00A6176A"/>
    <w:rsid w:val="00A826E3"/>
    <w:rsid w:val="00A8670D"/>
    <w:rsid w:val="00AC3AD1"/>
    <w:rsid w:val="00AE3763"/>
    <w:rsid w:val="00AE53DB"/>
    <w:rsid w:val="00B04A6A"/>
    <w:rsid w:val="00B2763E"/>
    <w:rsid w:val="00B53F24"/>
    <w:rsid w:val="00B55AF1"/>
    <w:rsid w:val="00B73FA4"/>
    <w:rsid w:val="00B8237E"/>
    <w:rsid w:val="00B82BC1"/>
    <w:rsid w:val="00B83558"/>
    <w:rsid w:val="00B91D73"/>
    <w:rsid w:val="00BA1F93"/>
    <w:rsid w:val="00BB22A5"/>
    <w:rsid w:val="00BC2760"/>
    <w:rsid w:val="00C13FF6"/>
    <w:rsid w:val="00C20E61"/>
    <w:rsid w:val="00C3007E"/>
    <w:rsid w:val="00C56D86"/>
    <w:rsid w:val="00C61E21"/>
    <w:rsid w:val="00C7367E"/>
    <w:rsid w:val="00C82089"/>
    <w:rsid w:val="00C94A2F"/>
    <w:rsid w:val="00CA1489"/>
    <w:rsid w:val="00CD28DF"/>
    <w:rsid w:val="00CD29D9"/>
    <w:rsid w:val="00CD623C"/>
    <w:rsid w:val="00CE128B"/>
    <w:rsid w:val="00CE5D7E"/>
    <w:rsid w:val="00CE638B"/>
    <w:rsid w:val="00D0461D"/>
    <w:rsid w:val="00D32B77"/>
    <w:rsid w:val="00D60D3B"/>
    <w:rsid w:val="00D667CE"/>
    <w:rsid w:val="00D717C0"/>
    <w:rsid w:val="00D81212"/>
    <w:rsid w:val="00DA6496"/>
    <w:rsid w:val="00DF53F1"/>
    <w:rsid w:val="00E10118"/>
    <w:rsid w:val="00E36FAB"/>
    <w:rsid w:val="00E60DC8"/>
    <w:rsid w:val="00E7248E"/>
    <w:rsid w:val="00E85701"/>
    <w:rsid w:val="00EB6F81"/>
    <w:rsid w:val="00EC1A5A"/>
    <w:rsid w:val="00F03096"/>
    <w:rsid w:val="00F2724B"/>
    <w:rsid w:val="00F306E8"/>
    <w:rsid w:val="00F570E0"/>
    <w:rsid w:val="00F576CD"/>
    <w:rsid w:val="00F63A35"/>
    <w:rsid w:val="00F9144D"/>
    <w:rsid w:val="00FA6B30"/>
    <w:rsid w:val="00FB4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A7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F2A71"/>
    <w:pPr>
      <w:keepNext/>
      <w:widowControl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2A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4F2A7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F2A7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863</Words>
  <Characters>4925</Characters>
  <Application>Microsoft Office Word</Application>
  <DocSecurity>0</DocSecurity>
  <Lines>41</Lines>
  <Paragraphs>11</Paragraphs>
  <ScaleCrop>false</ScaleCrop>
  <Company/>
  <LinksUpToDate>false</LinksUpToDate>
  <CharactersWithSpaces>5777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 М.А.</dc:creator>
  <cp:lastModifiedBy>Жуков М.А. </cp:lastModifiedBy>
  <cp:revision>1</cp:revision>
  <dcterms:created xsi:type="dcterms:W3CDTF">2020-05-23T11:43:00Z</dcterms:created>
  <dcterms:modified xsi:type="dcterms:W3CDTF">2020-05-23T11:44:00Z</dcterms:modified>
</cp:coreProperties>
</file>